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8D" w:rsidRPr="0055218D" w:rsidRDefault="0055218D" w:rsidP="00552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18D">
        <w:rPr>
          <w:rFonts w:ascii="Times New Roman" w:hAnsi="Times New Roman" w:cs="Times New Roman"/>
          <w:sz w:val="28"/>
          <w:szCs w:val="28"/>
        </w:rPr>
        <w:t>Чек-лист мониторинга мероприятий, проводимых подведомственными организациями, в рамках противодействия коррупции</w:t>
      </w:r>
    </w:p>
    <w:tbl>
      <w:tblPr>
        <w:tblW w:w="9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3827"/>
        <w:gridCol w:w="2271"/>
        <w:gridCol w:w="2413"/>
      </w:tblGrid>
      <w:tr w:rsidR="0055218D" w:rsidRPr="0055218D" w:rsidTr="00674793">
        <w:trPr>
          <w:trHeight w:val="340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Организация: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ГБУЗ «Территориальный центр медицины катастроф Республики Бурятия»</w:t>
            </w:r>
          </w:p>
        </w:tc>
      </w:tr>
      <w:tr w:rsidR="0055218D" w:rsidRPr="0055218D" w:rsidTr="00674793">
        <w:trPr>
          <w:trHeight w:val="340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Руководитель: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главный врач Тимкин Вячеслав Алексеевич</w:t>
            </w: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Проделанная организацией работа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Информация о мерах по противодействию коррупции на официальном сайте* (раздел по противодействию коррупции, локальные акты, планы на соответствующий год, отчеты о проделанной работе по планам, деятельность комиссии по урегулированию конфликта интересов, памятки, брошюры и т.д.)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18D" w:rsidRDefault="0055218D" w:rsidP="005521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Pr="0055218D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http://tcmkrb.ru/</w:t>
              </w:r>
            </w:hyperlink>
            <w:r w:rsidRPr="00552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раздел по противодействию коррупции)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Антикоррупционная политика организации**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от 14.04.2017г. №52/1-ОД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размещении Антикоррупционной политики на официальном сайте***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18D" w:rsidRPr="0055218D" w:rsidRDefault="00271868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План по противодействию коррупции на 2020 год**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18D" w:rsidRPr="0055218D" w:rsidRDefault="00271868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 14.01.2019г.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размещении Плана по противодействию коррупции на 2020 год на официальном сайте***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18D" w:rsidRPr="0055218D" w:rsidRDefault="00177EA6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План по противодействию коррупции на 2021 год**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18D" w:rsidRPr="0055218D" w:rsidRDefault="00177EA6" w:rsidP="00177EA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от 11.01.2021г. №8/1-од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размещении Плана по противодействию коррупции на 2021 год на официальном сайте***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18D" w:rsidRPr="0055218D" w:rsidRDefault="00177EA6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Локальный нормативный акт об определении в организации подразделения и (или) работников, ответственных за предупреждением коррупции, предусматривающий положение (функционал) о подразделении, ответственном лице**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18D" w:rsidRPr="0055218D" w:rsidRDefault="00177EA6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от 04.03.2016г. №25/1-од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Сведения о размещении </w:t>
            </w:r>
            <w:proofErr w:type="gramStart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ЛНА</w:t>
            </w:r>
            <w:proofErr w:type="gramEnd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 определении в организации ответственных на официальном сайте***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18D" w:rsidRPr="0055218D" w:rsidRDefault="00177EA6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41C0F" w:rsidRPr="0055218D" w:rsidTr="00006BB6">
        <w:trPr>
          <w:trHeight w:val="27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C0F" w:rsidRPr="0055218D" w:rsidRDefault="00941C0F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C0F" w:rsidRPr="0055218D" w:rsidRDefault="00941C0F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Закрепление в должностных инструкциях работников подразделения и (или) работников, ответственных за предупреждение коррупции соответствующих функций.</w:t>
            </w:r>
          </w:p>
          <w:p w:rsidR="00941C0F" w:rsidRPr="0055218D" w:rsidRDefault="00941C0F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предусматривающей прямое подчинение руководителю по вопросам противодействия коррупции***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C0F" w:rsidRPr="0055218D" w:rsidRDefault="00941C0F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Сведения об обучении, повышении квалификации (сертификат, удостоверение и др.,), руководителя, </w:t>
            </w:r>
            <w:proofErr w:type="gramStart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ответственных</w:t>
            </w:r>
            <w:proofErr w:type="gramEnd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 предупреждение коррупции***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941C0F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Локальный нормативный акт об определении коррупционных рисков, перечня должностей, замещение которых связано с коррупционными рисками, плана мероприятий по минимизации коррупционных рисков</w:t>
            </w:r>
            <w:proofErr w:type="gramStart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proofErr w:type="gramEnd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периодичность проведения оценки коррупционных рисков**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941C0F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№14.04.2017 №52/1-од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размещении ЛИД о коррупционных рисках на официальном сайте***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941C0F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Локальный нормативный акт</w:t>
            </w:r>
            <w:proofErr w:type="gramStart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proofErr w:type="gramEnd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тверждающий Положение о регулировании конфликта интересов, в том числе, предусмотренного статьей 75 Федерального закона от 21.11.2011 № 323- ФЗ, декларирование конфликта интересов, круг лиц. подпадающих под действие положения о конфликте интересов, перечень типовых ситуаций конфликта интересов с учетом специфики деятельности организации, положение о Комиссии по соблюдению требований к служебному поведению и урегулированию конфликта интересов**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Default="00941C0F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№96-од  от 07.10.2016г.</w:t>
            </w:r>
          </w:p>
          <w:p w:rsidR="00941C0F" w:rsidRDefault="00941C0F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№111 от 14.10.2016г.</w:t>
            </w:r>
          </w:p>
          <w:p w:rsidR="00941C0F" w:rsidRPr="0055218D" w:rsidRDefault="00941C0F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№24/1-од от 29.02.2016г.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Сведения о размещении </w:t>
            </w:r>
            <w:proofErr w:type="gramStart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ЛИЛ</w:t>
            </w:r>
            <w:proofErr w:type="gramEnd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 регулировании конфликта интересов на официальном сайте***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941C0F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Информация о наличии плана работы комиссии по соблюдению требований к служебному поведению и урегулированию </w:t>
            </w: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конфликта интересов***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F24AEF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имеется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BC7370">
        <w:trPr>
          <w:trHeight w:val="2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F24AE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Информация о работе комиссии по соблюдению требований к служебном</w:t>
            </w:r>
            <w:r w:rsidR="00F24AE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поведению и урегулированию конфликта интересов****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Default="00A35DDC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433D9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.0</w:t>
            </w:r>
            <w:r w:rsidR="00433D9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.2020г.</w:t>
            </w:r>
          </w:p>
          <w:p w:rsidR="00A35DDC" w:rsidRDefault="00A35DDC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350C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350C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.2020г.</w:t>
            </w:r>
          </w:p>
          <w:p w:rsidR="00433D96" w:rsidRDefault="00433D96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09.03.2021</w:t>
            </w:r>
          </w:p>
          <w:p w:rsidR="00A35DDC" w:rsidRPr="00BC7370" w:rsidRDefault="00BC7370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(о</w:t>
            </w:r>
            <w:r w:rsidRPr="00BC737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ходе реализации антикоррупционной политики в ГБУЗ «ТЦМК РБ», конфликт интересов при заключении договорных отношений, о согласовании плана мероприятий на 2021г.</w:t>
            </w: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  <w:p w:rsidR="00A35DDC" w:rsidRDefault="00A35DDC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35DDC" w:rsidRPr="0055218D" w:rsidRDefault="00A35DDC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FC1CB7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Локальный нормативный акт</w:t>
            </w:r>
            <w:proofErr w:type="gramStart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proofErr w:type="gramEnd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тверждающий антикоррупционные стандарты (кодекс деловой </w:t>
            </w:r>
            <w:r w:rsidR="00A35DD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э</w:t>
            </w:r>
            <w:r w:rsidR="00FC1CB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ики. положение о получении и дарении подарков, положение об уведомлении работодателя о занятии иной оплачиваемой должности)**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A35DDC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№23 от 19.02.2016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Информация о размещении ЛНА. </w:t>
            </w:r>
            <w:proofErr w:type="gramStart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утверждающих</w:t>
            </w:r>
            <w:proofErr w:type="gramEnd"/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антикоррупционные</w:t>
            </w:r>
            <w:r w:rsidR="00A35DD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стандарты на официальном сайте</w:t>
            </w:r>
            <w:r w:rsidR="00833771"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***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A35DDC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:rsid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1</w:t>
            </w:r>
          </w:p>
          <w:p w:rsidR="00EC1FAD" w:rsidRPr="0055218D" w:rsidRDefault="00EC1FA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A35DDC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18D" w:rsidRPr="0055218D" w:rsidRDefault="00FC1CB7" w:rsidP="00FC1CB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Сведения о закреплении обязанности антикоррупционных стандартов (кодекса деловой  этики, положение о получении и дарении подарков, положение об уведомлении работодателя о занятии иной оплачиваемой должности) в трудовых договорах 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 </w:t>
            </w:r>
            <w:proofErr w:type="gram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должностных инструкций) </w:t>
            </w:r>
            <w:r w:rsidR="00833771"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***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833771" w:rsidP="0072723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име</w:t>
            </w:r>
            <w:r w:rsidR="0072723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тся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EC1FA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18D" w:rsidRPr="0055218D" w:rsidRDefault="00833771" w:rsidP="000530E3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Локальный </w:t>
            </w:r>
            <w:r w:rsidR="000530E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нор</w:t>
            </w:r>
            <w:bookmarkStart w:id="0" w:name="_GoBack"/>
            <w:bookmarkEnd w:id="0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мативный правовой акт, предусматривающий проведение проверки контрагентов и антикоррупционную оговорку, положение о проведении антикоррупционного аудита отдельных операций и сделок </w:t>
            </w:r>
            <w:r w:rsidR="0055218D"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833771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отсутствует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833771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18D" w:rsidRPr="0055218D" w:rsidRDefault="00833771" w:rsidP="0083377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об ознакомлении работников и контрагентов о существующих локальных нормативных актах организации в сфере противодействия коррупции, обеспечении для работников свободного и удобного доступа к информации о реализуемых мерах по предупреждению коррупции (раздел на официальном сайте, информационный стенд и др.)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онсультирование работников по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вопросам, связанным с соблюдением антикоррупционной политики, об обучении работников, деятельность  которых связана с коррупционными рисками  </w:t>
            </w: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***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833771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имеется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833771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18D" w:rsidRPr="0055218D" w:rsidRDefault="00833771" w:rsidP="0083377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Локальный нормативный акт, утверждающий порядок предоставления информации о коррупционных правонарушениях, ее рассмотрения и проверки, принятия мер реагирования</w:t>
            </w: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72723E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от 02.02.2017г. №19/1-ОД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72723E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  <w:r w:rsidR="0055218D"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18D" w:rsidRPr="0055218D" w:rsidRDefault="0072723E" w:rsidP="0072723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Локальный нормативный акт, предусматривающий осуществление внутреннего контроля при ведении бухгалтерского учета</w:t>
            </w:r>
            <w:r w:rsidR="00833771"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72723E" w:rsidP="0072723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от 07.05.2018г. №61/1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72723E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  <w:r w:rsidR="0055218D"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BB6" w:rsidRPr="0055218D" w:rsidRDefault="0072723E" w:rsidP="0072723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Сведения о взаимодействии с правоохранительными органами и иными государственными органами в целях противодействия коррупции 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 </w:t>
            </w:r>
            <w:proofErr w:type="gram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соглашение о взаимодействии, размещение информации о возможности сообщения в правоохранительные и иные органы о коррупционных правонарушениях и т.д.</w:t>
            </w: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***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72723E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7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72723E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18D" w:rsidRPr="0055218D" w:rsidRDefault="00006BB6" w:rsidP="0072723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72723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ведения о проведении мероприятий (конференций, семинары, форумы и др. посвященные вопросам противодействия коррупции) в 2020г. </w:t>
            </w:r>
            <w:r w:rsidR="0072723E"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****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BB6" w:rsidRDefault="0072723E" w:rsidP="0072723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2B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20.05.2020г. с планово-экономическим отделом и со специалистами закупок проведен семинар «Контрактная система 2020г</w:t>
            </w:r>
            <w:proofErr w:type="gramStart"/>
            <w:r w:rsidRPr="00152B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.. </w:t>
            </w:r>
            <w:proofErr w:type="gramEnd"/>
            <w:r w:rsidRPr="00152B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Особенности в сфере здравоохранения»</w:t>
            </w:r>
            <w:r w:rsidRPr="007272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7272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2723E" w:rsidRPr="0072723E" w:rsidRDefault="0072723E" w:rsidP="0072723E">
            <w:pPr>
              <w:tabs>
                <w:tab w:val="left" w:pos="0"/>
              </w:tabs>
              <w:jc w:val="both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152B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 2 по 4 декабря 2020г. с подгруппами  сотрудников организации </w:t>
            </w:r>
            <w:r w:rsidRPr="00152B4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проведен семинар «</w:t>
            </w:r>
            <w:r w:rsidRPr="00152B4C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Организация работы по предупреждению и профилактике коррупции в</w:t>
            </w:r>
            <w:r w:rsidRPr="00152B4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сфере здравоохранения»</w:t>
            </w:r>
            <w:r w:rsidRPr="0072723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218D" w:rsidRPr="0055218D" w:rsidTr="00006BB6">
        <w:trPr>
          <w:trHeight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006BB6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18D" w:rsidRPr="0055218D" w:rsidRDefault="00006BB6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Сведения о проведении мониторинга эффективности реализации мер по предупреждению коррупции, включающего оценку знаний и навыков работников в сфере предупреждения коррупции, анализ выявленных правонарушений </w:t>
            </w:r>
            <w:r w:rsidRPr="005521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***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18D" w:rsidRPr="0055218D" w:rsidRDefault="00006BB6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18D" w:rsidRPr="0055218D" w:rsidRDefault="0055218D" w:rsidP="0055218D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55218D" w:rsidRPr="0055218D" w:rsidRDefault="0055218D" w:rsidP="0055218D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55218D" w:rsidRPr="00BC7370" w:rsidRDefault="00BC7370">
      <w:pPr>
        <w:rPr>
          <w:rFonts w:ascii="Times New Roman" w:hAnsi="Times New Roman" w:cs="Times New Roman"/>
        </w:rPr>
      </w:pPr>
      <w:r w:rsidRPr="00BC7370">
        <w:rPr>
          <w:rFonts w:ascii="Times New Roman" w:hAnsi="Times New Roman" w:cs="Times New Roman"/>
        </w:rPr>
        <w:t>Исп. Смолина Г.В. 55-25-59</w:t>
      </w:r>
    </w:p>
    <w:sectPr w:rsidR="0055218D" w:rsidRPr="00BC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8D"/>
    <w:rsid w:val="00006BB6"/>
    <w:rsid w:val="000530E3"/>
    <w:rsid w:val="0008679A"/>
    <w:rsid w:val="00177EA6"/>
    <w:rsid w:val="00271868"/>
    <w:rsid w:val="00350CF5"/>
    <w:rsid w:val="00433D96"/>
    <w:rsid w:val="0055218D"/>
    <w:rsid w:val="0072723E"/>
    <w:rsid w:val="00833771"/>
    <w:rsid w:val="00941C0F"/>
    <w:rsid w:val="00A35DDC"/>
    <w:rsid w:val="00BC7370"/>
    <w:rsid w:val="00EC1FAD"/>
    <w:rsid w:val="00F24AEF"/>
    <w:rsid w:val="00F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1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cmkr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TCMK-09</dc:creator>
  <cp:lastModifiedBy>TCMK-09</cp:lastModifiedBy>
  <cp:revision>1</cp:revision>
  <cp:lastPrinted>2021-03-11T08:08:00Z</cp:lastPrinted>
  <dcterms:created xsi:type="dcterms:W3CDTF">2021-03-11T00:54:00Z</dcterms:created>
  <dcterms:modified xsi:type="dcterms:W3CDTF">2021-03-11T08:09:00Z</dcterms:modified>
</cp:coreProperties>
</file>